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D0FEB" w14:textId="77777777" w:rsidR="00C878B9" w:rsidRDefault="00C878B9" w:rsidP="00C878B9">
      <w:pPr>
        <w:pStyle w:val="Standard"/>
        <w:jc w:val="center"/>
        <w:rPr>
          <w:b/>
        </w:rPr>
      </w:pPr>
    </w:p>
    <w:p w14:paraId="5E4978CB" w14:textId="77777777" w:rsidR="00FC1408" w:rsidRDefault="00FC1408" w:rsidP="00C878B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6B0DE64" w14:textId="77777777" w:rsidR="00FC1408" w:rsidRDefault="00FC1408" w:rsidP="00C878B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FB45DF" w14:textId="77777777" w:rsidR="00FC1408" w:rsidRDefault="00FC1408" w:rsidP="00C878B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064FB7" w14:textId="343DC8F3" w:rsidR="00C878B9" w:rsidRDefault="00C878B9" w:rsidP="00C878B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Annex 1.6 (to the Regulation)</w:t>
      </w:r>
    </w:p>
    <w:p w14:paraId="09D1266E" w14:textId="77777777" w:rsidR="00C878B9" w:rsidRDefault="00C878B9" w:rsidP="00C878B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F57581" w14:textId="4C2A321B" w:rsidR="00C878B9" w:rsidRPr="00AD69BD" w:rsidRDefault="00C878B9" w:rsidP="00C878B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APPLICATION FOR SUBMITTING THE CANDIDACY FOR THE MANDATE OF EMPLOYEES’ REPRESENTATIVE IN IFIN-HH</w:t>
      </w:r>
    </w:p>
    <w:p w14:paraId="16A9B686" w14:textId="77777777" w:rsidR="00C878B9" w:rsidRDefault="00C878B9" w:rsidP="00C878B9">
      <w:pPr>
        <w:jc w:val="center"/>
        <w:rPr>
          <w:rFonts w:ascii="Times New Roman" w:hAnsi="Times New Roman"/>
          <w:sz w:val="24"/>
          <w:szCs w:val="24"/>
        </w:rPr>
      </w:pPr>
    </w:p>
    <w:p w14:paraId="07CBF24C" w14:textId="77777777" w:rsidR="00C878B9" w:rsidRDefault="00C878B9" w:rsidP="00C878B9">
      <w:pPr>
        <w:ind w:right="-334" w:firstLine="720"/>
        <w:jc w:val="center"/>
        <w:rPr>
          <w:rFonts w:ascii="Times New Roman" w:hAnsi="Times New Roman"/>
          <w:sz w:val="24"/>
          <w:szCs w:val="24"/>
        </w:rPr>
      </w:pPr>
    </w:p>
    <w:p w14:paraId="361B0941" w14:textId="77777777" w:rsidR="00C878B9" w:rsidRPr="00F40302" w:rsidRDefault="00C878B9" w:rsidP="00C878B9">
      <w:pPr>
        <w:ind w:right="-334" w:firstLine="720"/>
        <w:jc w:val="center"/>
        <w:rPr>
          <w:rFonts w:ascii="Times New Roman" w:hAnsi="Times New Roman"/>
          <w:sz w:val="24"/>
          <w:szCs w:val="24"/>
        </w:rPr>
      </w:pPr>
    </w:p>
    <w:p w14:paraId="463ECC91" w14:textId="4BE392E6" w:rsidR="00C878B9" w:rsidRPr="00F40302" w:rsidRDefault="00C878B9" w:rsidP="00C878B9">
      <w:pPr>
        <w:spacing w:line="360" w:lineRule="auto"/>
        <w:ind w:right="-33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I, the undersigned ........................................................................., identified with ID card series ......., no. ..................., issued </w:t>
      </w:r>
      <w:proofErr w:type="gramStart"/>
      <w:r>
        <w:rPr>
          <w:rFonts w:ascii="Times New Roman" w:hAnsi="Times New Roman"/>
          <w:sz w:val="24"/>
        </w:rPr>
        <w:t>by ........................................................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on</w:t>
      </w:r>
      <w:proofErr w:type="gramEnd"/>
      <w:r>
        <w:rPr>
          <w:rFonts w:ascii="Times New Roman" w:hAnsi="Times New Roman"/>
          <w:sz w:val="24"/>
        </w:rPr>
        <w:t xml:space="preserve"> ............................., an employee of IFIN-HH, Depart./Compart. ......................</w:t>
      </w:r>
      <w:r w:rsidR="006A302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hereby request to submit my candidacy to participate in the elections organized for the appointment of THE REPRESENTATIVES OF THE EMPLOYEES of “</w:t>
      </w:r>
      <w:proofErr w:type="spellStart"/>
      <w:r>
        <w:rPr>
          <w:rFonts w:ascii="Times New Roman" w:hAnsi="Times New Roman"/>
          <w:sz w:val="24"/>
        </w:rPr>
        <w:t>Horia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Hulubei</w:t>
      </w:r>
      <w:proofErr w:type="spellEnd"/>
      <w:r>
        <w:rPr>
          <w:rFonts w:ascii="Times New Roman" w:hAnsi="Times New Roman"/>
          <w:sz w:val="24"/>
        </w:rPr>
        <w:t>” National Institute for Research and Development in Physics and Nuclear Engineering (IFIN-HH).</w:t>
      </w:r>
    </w:p>
    <w:p w14:paraId="723ABB3A" w14:textId="0F6E3F92" w:rsidR="00C878B9" w:rsidRDefault="00C878B9" w:rsidP="00C878B9">
      <w:pPr>
        <w:spacing w:line="360" w:lineRule="auto"/>
        <w:ind w:right="-334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 declare on my own responsibility that I fulfill the criteria stipulated in art. </w:t>
      </w:r>
      <w:proofErr w:type="gramStart"/>
      <w:r>
        <w:rPr>
          <w:rFonts w:ascii="Times New Roman" w:hAnsi="Times New Roman"/>
          <w:sz w:val="24"/>
        </w:rPr>
        <w:t xml:space="preserve">3 (3) of </w:t>
      </w:r>
      <w:r>
        <w:rPr>
          <w:rFonts w:ascii="Times New Roman" w:hAnsi="Times New Roman"/>
          <w:b/>
          <w:sz w:val="24"/>
        </w:rPr>
        <w:t xml:space="preserve">the Regulation on Conducting </w:t>
      </w:r>
      <w:r w:rsidR="006A302A"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z w:val="24"/>
        </w:rPr>
        <w:t xml:space="preserve"> Elect</w:t>
      </w:r>
      <w:r w:rsidR="006A302A">
        <w:rPr>
          <w:rFonts w:ascii="Times New Roman" w:hAnsi="Times New Roman"/>
          <w:b/>
          <w:sz w:val="24"/>
        </w:rPr>
        <w:t>ion of</w:t>
      </w:r>
      <w:r>
        <w:rPr>
          <w:rFonts w:ascii="Times New Roman" w:hAnsi="Times New Roman"/>
          <w:b/>
          <w:sz w:val="24"/>
        </w:rPr>
        <w:t xml:space="preserve"> the Employees’ Representatives in IFIN-HH</w:t>
      </w:r>
      <w:r>
        <w:rPr>
          <w:rFonts w:ascii="Times New Roman" w:hAnsi="Times New Roman"/>
          <w:sz w:val="24"/>
        </w:rPr>
        <w:t>, with respect to the submission of my candidacy for being elected as a representative of the employees.</w:t>
      </w:r>
      <w:proofErr w:type="gramEnd"/>
    </w:p>
    <w:p w14:paraId="522D9721" w14:textId="77777777" w:rsidR="00C878B9" w:rsidRPr="00F40302" w:rsidRDefault="00C878B9" w:rsidP="00C878B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A0BBEF4" w14:textId="77777777" w:rsidR="00C878B9" w:rsidRPr="00F40302" w:rsidRDefault="00C878B9" w:rsidP="00C878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E23E1F" w14:textId="77777777" w:rsidR="00C878B9" w:rsidRPr="00F40302" w:rsidRDefault="00C878B9" w:rsidP="00C878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75FF1C" w14:textId="77777777" w:rsidR="00C878B9" w:rsidRPr="00F40302" w:rsidRDefault="00C878B9" w:rsidP="00C878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Date ..........................</w:t>
      </w:r>
      <w:proofErr w:type="gramEnd"/>
    </w:p>
    <w:p w14:paraId="2EC89277" w14:textId="77777777" w:rsidR="00C878B9" w:rsidRPr="00F40302" w:rsidRDefault="00C878B9" w:rsidP="00C878B9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Surname and First Name</w:t>
      </w:r>
    </w:p>
    <w:p w14:paraId="5FA7A909" w14:textId="7755D762" w:rsidR="00C878B9" w:rsidRPr="00F40302" w:rsidRDefault="00C878B9" w:rsidP="00C878B9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</w:t>
      </w:r>
    </w:p>
    <w:p w14:paraId="03B8A169" w14:textId="77777777" w:rsidR="00C878B9" w:rsidRDefault="00C878B9" w:rsidP="00C878B9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0323E2F9" w14:textId="77777777" w:rsidR="001B6267" w:rsidRDefault="001B6267" w:rsidP="00C878B9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D14DD8F" w14:textId="77777777" w:rsidR="00C878B9" w:rsidRPr="00F40302" w:rsidRDefault="00C878B9" w:rsidP="00C878B9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Signature</w:t>
      </w:r>
    </w:p>
    <w:p w14:paraId="1C32D116" w14:textId="0949EA20" w:rsidR="00C878B9" w:rsidRDefault="00C878B9" w:rsidP="00F779E0">
      <w:pPr>
        <w:spacing w:line="360" w:lineRule="auto"/>
        <w:ind w:firstLine="720"/>
        <w:jc w:val="right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</w:t>
      </w:r>
    </w:p>
    <w:sectPr w:rsidR="00C878B9" w:rsidSect="00A204C6">
      <w:footerReference w:type="default" r:id="rId8"/>
      <w:pgSz w:w="12240" w:h="15840"/>
      <w:pgMar w:top="1259" w:right="1440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18F6E" w14:textId="77777777" w:rsidR="00EE2044" w:rsidRDefault="00EE2044">
      <w:r>
        <w:separator/>
      </w:r>
    </w:p>
  </w:endnote>
  <w:endnote w:type="continuationSeparator" w:id="0">
    <w:p w14:paraId="45F0B31F" w14:textId="77777777" w:rsidR="00EE2044" w:rsidRDefault="00EE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3F92F" w14:textId="77777777" w:rsidR="006D071B" w:rsidRDefault="00C878B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1B62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10921" w14:textId="77777777" w:rsidR="00EE2044" w:rsidRDefault="00EE2044">
      <w:r>
        <w:separator/>
      </w:r>
    </w:p>
  </w:footnote>
  <w:footnote w:type="continuationSeparator" w:id="0">
    <w:p w14:paraId="22EBA1AA" w14:textId="77777777" w:rsidR="00EE2044" w:rsidRDefault="00EE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F6E"/>
    <w:multiLevelType w:val="hybridMultilevel"/>
    <w:tmpl w:val="EAFE9696"/>
    <w:lvl w:ilvl="0" w:tplc="45C62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DF"/>
    <w:rsid w:val="00035444"/>
    <w:rsid w:val="00047697"/>
    <w:rsid w:val="000866E9"/>
    <w:rsid w:val="000871B1"/>
    <w:rsid w:val="000B00DE"/>
    <w:rsid w:val="000C3F29"/>
    <w:rsid w:val="000E6E35"/>
    <w:rsid w:val="00131930"/>
    <w:rsid w:val="00143FAB"/>
    <w:rsid w:val="00147A6F"/>
    <w:rsid w:val="00154172"/>
    <w:rsid w:val="001567F3"/>
    <w:rsid w:val="001839FB"/>
    <w:rsid w:val="001928C9"/>
    <w:rsid w:val="001B6267"/>
    <w:rsid w:val="001D55E5"/>
    <w:rsid w:val="001D7CD1"/>
    <w:rsid w:val="001E28E0"/>
    <w:rsid w:val="0021474D"/>
    <w:rsid w:val="00236CA4"/>
    <w:rsid w:val="00284277"/>
    <w:rsid w:val="002870EE"/>
    <w:rsid w:val="002D11B6"/>
    <w:rsid w:val="002D4953"/>
    <w:rsid w:val="002D73DB"/>
    <w:rsid w:val="002D7BA2"/>
    <w:rsid w:val="003B53FA"/>
    <w:rsid w:val="003C3307"/>
    <w:rsid w:val="003D2E18"/>
    <w:rsid w:val="003F3AD3"/>
    <w:rsid w:val="00431A20"/>
    <w:rsid w:val="004A564C"/>
    <w:rsid w:val="004E179B"/>
    <w:rsid w:val="00517933"/>
    <w:rsid w:val="00557D5E"/>
    <w:rsid w:val="005B11D4"/>
    <w:rsid w:val="005F17C2"/>
    <w:rsid w:val="00610BEB"/>
    <w:rsid w:val="00615A4F"/>
    <w:rsid w:val="00656450"/>
    <w:rsid w:val="006647AF"/>
    <w:rsid w:val="00674FCA"/>
    <w:rsid w:val="00691BDF"/>
    <w:rsid w:val="006A302A"/>
    <w:rsid w:val="006D2B09"/>
    <w:rsid w:val="00707DE5"/>
    <w:rsid w:val="0072184B"/>
    <w:rsid w:val="00740F92"/>
    <w:rsid w:val="00752033"/>
    <w:rsid w:val="007563E9"/>
    <w:rsid w:val="00774DA3"/>
    <w:rsid w:val="00785BE7"/>
    <w:rsid w:val="007C5E76"/>
    <w:rsid w:val="007E4DD2"/>
    <w:rsid w:val="007F51B3"/>
    <w:rsid w:val="00802737"/>
    <w:rsid w:val="00803B92"/>
    <w:rsid w:val="00822AFF"/>
    <w:rsid w:val="00846F48"/>
    <w:rsid w:val="008707D7"/>
    <w:rsid w:val="00877867"/>
    <w:rsid w:val="008852C8"/>
    <w:rsid w:val="008C3886"/>
    <w:rsid w:val="00945FBE"/>
    <w:rsid w:val="00963831"/>
    <w:rsid w:val="009936D1"/>
    <w:rsid w:val="009C3AD2"/>
    <w:rsid w:val="009D5893"/>
    <w:rsid w:val="00A204C6"/>
    <w:rsid w:val="00A77881"/>
    <w:rsid w:val="00A9166A"/>
    <w:rsid w:val="00AB1ABF"/>
    <w:rsid w:val="00AB2D72"/>
    <w:rsid w:val="00AF554D"/>
    <w:rsid w:val="00B41584"/>
    <w:rsid w:val="00B91816"/>
    <w:rsid w:val="00BA2955"/>
    <w:rsid w:val="00BD1438"/>
    <w:rsid w:val="00BD2F9B"/>
    <w:rsid w:val="00BD4B80"/>
    <w:rsid w:val="00BE54AD"/>
    <w:rsid w:val="00C73449"/>
    <w:rsid w:val="00C81753"/>
    <w:rsid w:val="00C878B9"/>
    <w:rsid w:val="00C917B5"/>
    <w:rsid w:val="00CA4F6F"/>
    <w:rsid w:val="00CB0C17"/>
    <w:rsid w:val="00CC6AF7"/>
    <w:rsid w:val="00CD3647"/>
    <w:rsid w:val="00CF39DF"/>
    <w:rsid w:val="00CF7E49"/>
    <w:rsid w:val="00D47999"/>
    <w:rsid w:val="00D7313D"/>
    <w:rsid w:val="00D82BA8"/>
    <w:rsid w:val="00DB1AD8"/>
    <w:rsid w:val="00DC060D"/>
    <w:rsid w:val="00DC0E72"/>
    <w:rsid w:val="00DC717C"/>
    <w:rsid w:val="00DD1327"/>
    <w:rsid w:val="00DE47F9"/>
    <w:rsid w:val="00DF49A0"/>
    <w:rsid w:val="00E11138"/>
    <w:rsid w:val="00E4795C"/>
    <w:rsid w:val="00E54106"/>
    <w:rsid w:val="00E56ADF"/>
    <w:rsid w:val="00EA661D"/>
    <w:rsid w:val="00EB033B"/>
    <w:rsid w:val="00EB34F7"/>
    <w:rsid w:val="00EE0DA2"/>
    <w:rsid w:val="00EE2044"/>
    <w:rsid w:val="00F16A1E"/>
    <w:rsid w:val="00F779E0"/>
    <w:rsid w:val="00FB3F8D"/>
    <w:rsid w:val="00FC1408"/>
    <w:rsid w:val="00FF4D7C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39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B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7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TableContents">
    <w:name w:val="Table Contents"/>
    <w:basedOn w:val="Standard"/>
    <w:rsid w:val="00C878B9"/>
    <w:pPr>
      <w:suppressLineNumbers/>
    </w:pPr>
  </w:style>
  <w:style w:type="paragraph" w:styleId="Footer">
    <w:name w:val="footer"/>
    <w:basedOn w:val="Normal"/>
    <w:link w:val="FooterChar"/>
    <w:rsid w:val="00C878B9"/>
    <w:pPr>
      <w:widowControl/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rsid w:val="00C878B9"/>
    <w:rPr>
      <w:rFonts w:ascii="Times New Roman" w:eastAsia="Times New Roman" w:hAnsi="Times New Roman" w:cs="Times New Roman"/>
      <w:kern w:val="3"/>
      <w:sz w:val="24"/>
      <w:lang w:val="en-US"/>
    </w:rPr>
  </w:style>
  <w:style w:type="paragraph" w:styleId="Revision">
    <w:name w:val="Revision"/>
    <w:hidden/>
    <w:uiPriority w:val="99"/>
    <w:semiHidden/>
    <w:rsid w:val="00517933"/>
    <w:pPr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markedcontent">
    <w:name w:val="markedcontent"/>
    <w:basedOn w:val="DefaultParagraphFont"/>
    <w:rsid w:val="00517933"/>
  </w:style>
  <w:style w:type="paragraph" w:styleId="Header">
    <w:name w:val="header"/>
    <w:basedOn w:val="Normal"/>
    <w:link w:val="HeaderChar"/>
    <w:uiPriority w:val="99"/>
    <w:unhideWhenUsed/>
    <w:rsid w:val="00A20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C6"/>
    <w:rPr>
      <w:rFonts w:ascii="Calibri" w:eastAsia="SimSun" w:hAnsi="Calibri" w:cs="F"/>
      <w:kern w:val="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0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7D7"/>
    <w:rPr>
      <w:rFonts w:ascii="Calibri" w:eastAsia="SimSun" w:hAnsi="Calibri" w:cs="F"/>
      <w:kern w:val="3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7D7"/>
    <w:rPr>
      <w:rFonts w:ascii="Calibri" w:eastAsia="SimSun" w:hAnsi="Calibri" w:cs="F"/>
      <w:b/>
      <w:bCs/>
      <w:kern w:val="3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DB"/>
    <w:rPr>
      <w:rFonts w:ascii="Tahoma" w:eastAsia="SimSun" w:hAnsi="Tahoma" w:cs="Tahoma"/>
      <w:kern w:val="3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B2D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D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B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7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TableContents">
    <w:name w:val="Table Contents"/>
    <w:basedOn w:val="Standard"/>
    <w:rsid w:val="00C878B9"/>
    <w:pPr>
      <w:suppressLineNumbers/>
    </w:pPr>
  </w:style>
  <w:style w:type="paragraph" w:styleId="Footer">
    <w:name w:val="footer"/>
    <w:basedOn w:val="Normal"/>
    <w:link w:val="FooterChar"/>
    <w:rsid w:val="00C878B9"/>
    <w:pPr>
      <w:widowControl/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rsid w:val="00C878B9"/>
    <w:rPr>
      <w:rFonts w:ascii="Times New Roman" w:eastAsia="Times New Roman" w:hAnsi="Times New Roman" w:cs="Times New Roman"/>
      <w:kern w:val="3"/>
      <w:sz w:val="24"/>
      <w:lang w:val="en-US"/>
    </w:rPr>
  </w:style>
  <w:style w:type="paragraph" w:styleId="Revision">
    <w:name w:val="Revision"/>
    <w:hidden/>
    <w:uiPriority w:val="99"/>
    <w:semiHidden/>
    <w:rsid w:val="00517933"/>
    <w:pPr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markedcontent">
    <w:name w:val="markedcontent"/>
    <w:basedOn w:val="DefaultParagraphFont"/>
    <w:rsid w:val="00517933"/>
  </w:style>
  <w:style w:type="paragraph" w:styleId="Header">
    <w:name w:val="header"/>
    <w:basedOn w:val="Normal"/>
    <w:link w:val="HeaderChar"/>
    <w:uiPriority w:val="99"/>
    <w:unhideWhenUsed/>
    <w:rsid w:val="00A20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C6"/>
    <w:rPr>
      <w:rFonts w:ascii="Calibri" w:eastAsia="SimSun" w:hAnsi="Calibri" w:cs="F"/>
      <w:kern w:val="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0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7D7"/>
    <w:rPr>
      <w:rFonts w:ascii="Calibri" w:eastAsia="SimSun" w:hAnsi="Calibri" w:cs="F"/>
      <w:kern w:val="3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7D7"/>
    <w:rPr>
      <w:rFonts w:ascii="Calibri" w:eastAsia="SimSun" w:hAnsi="Calibri" w:cs="F"/>
      <w:b/>
      <w:bCs/>
      <w:kern w:val="3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DB"/>
    <w:rPr>
      <w:rFonts w:ascii="Tahoma" w:eastAsia="SimSun" w:hAnsi="Tahoma" w:cs="Tahoma"/>
      <w:kern w:val="3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B2D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Verdes</dc:creator>
  <cp:lastModifiedBy>Elena Neacsu IFIN</cp:lastModifiedBy>
  <cp:revision>3</cp:revision>
  <cp:lastPrinted>2022-05-17T07:22:00Z</cp:lastPrinted>
  <dcterms:created xsi:type="dcterms:W3CDTF">2022-05-17T07:14:00Z</dcterms:created>
  <dcterms:modified xsi:type="dcterms:W3CDTF">2022-05-17T07:23:00Z</dcterms:modified>
</cp:coreProperties>
</file>